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A0F6" w14:textId="77777777" w:rsidR="00201C81" w:rsidRPr="00651A83" w:rsidRDefault="00BB650D" w:rsidP="00BB650D">
      <w:pPr>
        <w:jc w:val="center"/>
        <w:rPr>
          <w:b/>
        </w:rPr>
      </w:pPr>
      <w:r w:rsidRPr="00651A83">
        <w:rPr>
          <w:b/>
        </w:rPr>
        <w:t>World History I</w:t>
      </w:r>
    </w:p>
    <w:p w14:paraId="14D9D88F" w14:textId="77777777" w:rsidR="00BB650D" w:rsidRDefault="00BB650D" w:rsidP="00BB650D">
      <w:pPr>
        <w:jc w:val="center"/>
      </w:pPr>
      <w:r>
        <w:t>Mrs. Bailey</w:t>
      </w:r>
    </w:p>
    <w:p w14:paraId="526D57AA" w14:textId="57D27D16" w:rsidR="00651A83" w:rsidRDefault="00651A83" w:rsidP="00BB650D">
      <w:pPr>
        <w:jc w:val="center"/>
        <w:rPr>
          <w:b/>
          <w:u w:val="single"/>
        </w:rPr>
      </w:pPr>
      <w:r>
        <w:rPr>
          <w:b/>
          <w:u w:val="single"/>
        </w:rPr>
        <w:t>Name:  ____________________________________________________Date:____________Period:____</w:t>
      </w:r>
    </w:p>
    <w:p w14:paraId="04559B9A" w14:textId="5ADFAFEF" w:rsidR="00BB650D" w:rsidRDefault="00BB650D" w:rsidP="00BB650D">
      <w:pPr>
        <w:jc w:val="center"/>
        <w:rPr>
          <w:b/>
          <w:u w:val="single"/>
        </w:rPr>
      </w:pPr>
      <w:r w:rsidRPr="00BB650D">
        <w:rPr>
          <w:b/>
          <w:u w:val="single"/>
        </w:rPr>
        <w:t>Cave Paintings Evidence</w:t>
      </w:r>
    </w:p>
    <w:p w14:paraId="6F24D7F3" w14:textId="1D517028" w:rsidR="00F252C5" w:rsidRDefault="00651A83" w:rsidP="00651A83">
      <w:pPr>
        <w:rPr>
          <w:b/>
          <w:u w:val="single"/>
        </w:rPr>
      </w:pPr>
      <w:r>
        <w:rPr>
          <w:b/>
          <w:u w:val="single"/>
        </w:rPr>
        <w:t>Pre-Writing Activity:</w:t>
      </w:r>
    </w:p>
    <w:p w14:paraId="58486A53" w14:textId="510F2975" w:rsidR="00651A83" w:rsidRDefault="00651A83" w:rsidP="00651A83">
      <w:r>
        <w:t>Describe what you think pre-historic cave art might be like.</w:t>
      </w:r>
    </w:p>
    <w:p w14:paraId="4DB651FB" w14:textId="6673FA46" w:rsidR="00651A83" w:rsidRDefault="00651A83" w:rsidP="00651A83"/>
    <w:p w14:paraId="0A554572" w14:textId="77777777" w:rsidR="00651A83" w:rsidRPr="00651A83" w:rsidRDefault="00651A83" w:rsidP="00651A83"/>
    <w:p w14:paraId="2E7C12EB" w14:textId="77777777" w:rsidR="00651A83" w:rsidRDefault="00651A83" w:rsidP="00987D9B">
      <w:pPr>
        <w:rPr>
          <w:b/>
        </w:rPr>
      </w:pPr>
    </w:p>
    <w:p w14:paraId="13B57E9A" w14:textId="43083F95" w:rsidR="00987D9B" w:rsidRPr="00987D9B" w:rsidRDefault="00987D9B" w:rsidP="00987D9B">
      <w:pPr>
        <w:rPr>
          <w:b/>
        </w:rPr>
      </w:pPr>
      <w:r w:rsidRPr="00987D9B">
        <w:rPr>
          <w:b/>
        </w:rPr>
        <w:t>Cave Web Links:</w:t>
      </w:r>
    </w:p>
    <w:p w14:paraId="0D788044" w14:textId="2A5BC491" w:rsidR="00987D9B" w:rsidRDefault="00ED4B49" w:rsidP="00987D9B">
      <w:hyperlink r:id="rId5" w:anchor="/en/02_00.xml" w:history="1">
        <w:r w:rsidR="00987D9B" w:rsidRPr="00082C6F">
          <w:rPr>
            <w:rStyle w:val="Hyperlink"/>
          </w:rPr>
          <w:t>http://www.lascaux.culture.fr/#/en/02_00.xml</w:t>
        </w:r>
      </w:hyperlink>
      <w:r w:rsidR="005E291C">
        <w:t xml:space="preserve"> - We will tour this one together</w:t>
      </w:r>
    </w:p>
    <w:p w14:paraId="19D4E95B" w14:textId="59BBA69D" w:rsidR="00987D9B" w:rsidRDefault="00ED4B49" w:rsidP="00987D9B">
      <w:hyperlink r:id="rId6" w:history="1">
        <w:r w:rsidR="00987D9B" w:rsidRPr="00082C6F">
          <w:rPr>
            <w:rStyle w:val="Hyperlink"/>
          </w:rPr>
          <w:t>http://lascaux.fieldmuseum.org/explore/photo-galleries/gallery2</w:t>
        </w:r>
      </w:hyperlink>
      <w:r w:rsidR="005E291C">
        <w:t xml:space="preserve"> - We will read about a few of the most prominent cave paintings using this site.</w:t>
      </w:r>
    </w:p>
    <w:p w14:paraId="757BF88F" w14:textId="3896FBF5" w:rsidR="00987D9B" w:rsidRDefault="00ED4B49" w:rsidP="00987D9B">
      <w:hyperlink r:id="rId7" w:history="1">
        <w:r w:rsidR="00987D9B" w:rsidRPr="00082C6F">
          <w:rPr>
            <w:rStyle w:val="Hyperlink"/>
          </w:rPr>
          <w:t>http://archeologie.culture.fr/chauvet/</w:t>
        </w:r>
      </w:hyperlink>
      <w:r w:rsidR="005E291C">
        <w:t xml:space="preserve"> - We will be exploring this one in greater detail and using the tour option to learn about the different areas/artifact evidence.  This will be the primary source used to complete the assignment though you may supplement with what you viewed/learned from the other two sites.</w:t>
      </w:r>
    </w:p>
    <w:p w14:paraId="134CCA90" w14:textId="6AF0F872" w:rsidR="005E291C" w:rsidRPr="00651A83" w:rsidRDefault="00651A83" w:rsidP="00987D9B">
      <w:pPr>
        <w:rPr>
          <w:b/>
          <w:u w:val="single"/>
        </w:rPr>
      </w:pPr>
      <w:r w:rsidRPr="00651A83">
        <w:rPr>
          <w:b/>
          <w:u w:val="single"/>
        </w:rPr>
        <w:t>ASSIGNMENT:</w:t>
      </w:r>
    </w:p>
    <w:p w14:paraId="1A36CBD6" w14:textId="4CF32CF2" w:rsidR="005E291C" w:rsidRDefault="005E291C" w:rsidP="00987D9B">
      <w:r>
        <w:t xml:space="preserve">List </w:t>
      </w:r>
      <w:r w:rsidR="00651A83">
        <w:t xml:space="preserve">at least 5 pieces of </w:t>
      </w:r>
      <w:r>
        <w:t xml:space="preserve">evidence demonstrating that Paleolithic human beings were in the caves. </w:t>
      </w:r>
      <w:r w:rsidR="00651A83">
        <w:t xml:space="preserve"> </w:t>
      </w:r>
    </w:p>
    <w:p w14:paraId="28100E24" w14:textId="0AFB46D6" w:rsidR="00651A83" w:rsidRDefault="00651A83" w:rsidP="00987D9B"/>
    <w:p w14:paraId="64D9255B" w14:textId="797AF4F0" w:rsidR="00651A83" w:rsidRDefault="00651A83" w:rsidP="00987D9B"/>
    <w:p w14:paraId="7D139611" w14:textId="7371062E" w:rsidR="00651A83" w:rsidRDefault="00651A83" w:rsidP="00987D9B"/>
    <w:p w14:paraId="5207043A" w14:textId="723A061A" w:rsidR="00651A83" w:rsidRDefault="00651A83" w:rsidP="00987D9B"/>
    <w:p w14:paraId="3708F5E7" w14:textId="77777777" w:rsidR="00651A83" w:rsidRDefault="00651A83" w:rsidP="00987D9B"/>
    <w:p w14:paraId="32304446" w14:textId="115D8CE7" w:rsidR="005E291C" w:rsidRDefault="005E291C" w:rsidP="00987D9B">
      <w:r>
        <w:t xml:space="preserve">List </w:t>
      </w:r>
      <w:r w:rsidR="00651A83">
        <w:t xml:space="preserve">at least 6 types </w:t>
      </w:r>
      <w:r>
        <w:t xml:space="preserve">of animals depicted in the cave art.  </w:t>
      </w:r>
    </w:p>
    <w:p w14:paraId="4F640E2E" w14:textId="6DCE6C77" w:rsidR="005E291C" w:rsidRDefault="005E291C" w:rsidP="00987D9B"/>
    <w:p w14:paraId="2324115C" w14:textId="0455DD1E" w:rsidR="00651A83" w:rsidRDefault="00651A83" w:rsidP="00987D9B"/>
    <w:p w14:paraId="2121FC5C" w14:textId="2FDB0899" w:rsidR="00651A83" w:rsidRDefault="00651A83" w:rsidP="00987D9B"/>
    <w:p w14:paraId="74C8D748" w14:textId="57F7CA7F" w:rsidR="00651A83" w:rsidRDefault="00651A83" w:rsidP="00987D9B"/>
    <w:p w14:paraId="12B20E2D" w14:textId="06E0AFE7" w:rsidR="005E291C" w:rsidRDefault="005E291C" w:rsidP="00987D9B">
      <w:r>
        <w:t>List specific evidence showing cave bears once lived within the cave.</w:t>
      </w:r>
    </w:p>
    <w:p w14:paraId="3CEC3367" w14:textId="77777777" w:rsidR="00706C3D" w:rsidRDefault="00706C3D" w:rsidP="00706C3D">
      <w:r>
        <w:t>Provide at least two examples of animals that are “remarkable” and explain why they are.  (HINT:  Are all of these animals found in France now?)</w:t>
      </w:r>
    </w:p>
    <w:p w14:paraId="77D0337E" w14:textId="77777777" w:rsidR="00CA6A83" w:rsidRDefault="00CA6A83" w:rsidP="00987D9B">
      <w:pPr>
        <w:rPr>
          <w:b/>
          <w:u w:val="single"/>
        </w:rPr>
      </w:pPr>
    </w:p>
    <w:p w14:paraId="05719A66" w14:textId="77777777" w:rsidR="00CA6A83" w:rsidRDefault="00CA6A83" w:rsidP="00987D9B">
      <w:pPr>
        <w:rPr>
          <w:b/>
          <w:u w:val="single"/>
        </w:rPr>
      </w:pPr>
    </w:p>
    <w:p w14:paraId="20A1132D" w14:textId="09546349" w:rsidR="005E291C" w:rsidRDefault="005E291C" w:rsidP="00987D9B">
      <w:pPr>
        <w:rPr>
          <w:b/>
          <w:u w:val="single"/>
        </w:rPr>
      </w:pPr>
      <w:r w:rsidRPr="00651A83">
        <w:rPr>
          <w:b/>
          <w:u w:val="single"/>
        </w:rPr>
        <w:lastRenderedPageBreak/>
        <w:t>Writing Prompt:</w:t>
      </w:r>
    </w:p>
    <w:p w14:paraId="5B8972DC" w14:textId="3EE3D422" w:rsidR="00651A83" w:rsidRDefault="00651A83" w:rsidP="00987D9B">
      <w:r>
        <w:t xml:space="preserve">After viewing and learning about the Paleolithic cave art, </w:t>
      </w:r>
      <w:r w:rsidR="00706C3D">
        <w:t xml:space="preserve">use the information learned to </w:t>
      </w:r>
      <w:r>
        <w:t>explain what life might have been like for these people.    Some suggestions to think about:  Why do you think they created the images that the</w:t>
      </w:r>
      <w:r w:rsidR="00706C3D">
        <w:t>y</w:t>
      </w:r>
      <w:r>
        <w:t xml:space="preserve"> did?  Do you think the need to “create” and express aspects about your life is part of being human?  What questions do you still have?  Were the cave paintings interesting to you?  Do you wonder what future peoples might think about the drawings, paintings, or creations we leave behind?  What other thoughts or ideas would you like to share with me on this topic? </w:t>
      </w:r>
    </w:p>
    <w:p w14:paraId="454DF8F7" w14:textId="5B54E2B0" w:rsidR="003F6A4F" w:rsidRDefault="003F6A4F" w:rsidP="00987D9B"/>
    <w:p w14:paraId="6289544D" w14:textId="4973EA0F" w:rsidR="003F6A4F" w:rsidRDefault="003F6A4F" w:rsidP="00987D9B"/>
    <w:p w14:paraId="7EE7245A" w14:textId="046A87E9" w:rsidR="003F6A4F" w:rsidRDefault="003F6A4F" w:rsidP="00987D9B"/>
    <w:p w14:paraId="05ECA8D3" w14:textId="63155C73" w:rsidR="003F6A4F" w:rsidRDefault="003F6A4F" w:rsidP="00987D9B"/>
    <w:p w14:paraId="458891A7" w14:textId="23488066" w:rsidR="003F6A4F" w:rsidRDefault="003F6A4F" w:rsidP="00987D9B"/>
    <w:p w14:paraId="2F727C88" w14:textId="56203F14" w:rsidR="003F6A4F" w:rsidRDefault="003F6A4F" w:rsidP="00987D9B"/>
    <w:p w14:paraId="2E20BBA8" w14:textId="38CBEA42" w:rsidR="003F6A4F" w:rsidRDefault="003F6A4F" w:rsidP="00987D9B"/>
    <w:p w14:paraId="01E6B1BC" w14:textId="0A3D1EEA" w:rsidR="003F6A4F" w:rsidRDefault="003F6A4F" w:rsidP="00987D9B"/>
    <w:p w14:paraId="65D7B187" w14:textId="1EC2738F" w:rsidR="003F6A4F" w:rsidRDefault="003F6A4F" w:rsidP="00987D9B"/>
    <w:p w14:paraId="24D7F23E" w14:textId="0B74FE55" w:rsidR="003F6A4F" w:rsidRDefault="003F6A4F" w:rsidP="00987D9B"/>
    <w:p w14:paraId="224DB323" w14:textId="19DDF84B" w:rsidR="003F6A4F" w:rsidRDefault="003F6A4F" w:rsidP="00987D9B"/>
    <w:p w14:paraId="738B2006" w14:textId="3B586AA9" w:rsidR="003F6A4F" w:rsidRDefault="003F6A4F" w:rsidP="00987D9B"/>
    <w:p w14:paraId="4A009F33" w14:textId="14E83E26" w:rsidR="003F6A4F" w:rsidRDefault="003F6A4F" w:rsidP="00987D9B"/>
    <w:p w14:paraId="2CA4EA62" w14:textId="45074170" w:rsidR="003F6A4F" w:rsidRDefault="003F6A4F" w:rsidP="00987D9B"/>
    <w:p w14:paraId="42663E2E" w14:textId="676C3D81" w:rsidR="002B24EA" w:rsidRDefault="002B24EA" w:rsidP="00987D9B"/>
    <w:p w14:paraId="3E80730D" w14:textId="60CA96DB" w:rsidR="002B24EA" w:rsidRDefault="002B24EA" w:rsidP="00987D9B"/>
    <w:p w14:paraId="570A474B" w14:textId="72800AF1" w:rsidR="002B24EA" w:rsidRDefault="002B24EA" w:rsidP="00987D9B"/>
    <w:p w14:paraId="3530B26B" w14:textId="283977E2" w:rsidR="002B24EA" w:rsidRDefault="002B24EA" w:rsidP="00987D9B"/>
    <w:p w14:paraId="3FB8D7BE" w14:textId="3139682B" w:rsidR="002B24EA" w:rsidRDefault="002B24EA" w:rsidP="00987D9B"/>
    <w:p w14:paraId="025E12CA" w14:textId="77777777" w:rsidR="002B24EA" w:rsidRDefault="002B24EA" w:rsidP="00987D9B"/>
    <w:p w14:paraId="1CB003E2" w14:textId="2791BC96" w:rsidR="003F6A4F" w:rsidRDefault="003F6A4F" w:rsidP="00987D9B"/>
    <w:p w14:paraId="1E839DE3" w14:textId="77777777" w:rsidR="003F6A4F" w:rsidRPr="003F6A4F" w:rsidRDefault="003F6A4F" w:rsidP="003F6A4F">
      <w:pPr>
        <w:shd w:val="clear" w:color="auto" w:fill="FFFFFF"/>
        <w:spacing w:after="0" w:line="240" w:lineRule="auto"/>
        <w:rPr>
          <w:rFonts w:ascii="Segoe UI" w:eastAsia="Times New Roman" w:hAnsi="Segoe UI" w:cs="Segoe UI"/>
          <w:b/>
          <w:bCs/>
          <w:sz w:val="16"/>
          <w:szCs w:val="16"/>
        </w:rPr>
      </w:pPr>
      <w:r w:rsidRPr="003F6A4F">
        <w:rPr>
          <w:rFonts w:ascii="Segoe UI" w:eastAsia="Times New Roman" w:hAnsi="Segoe UI" w:cs="Segoe UI"/>
          <w:b/>
          <w:bCs/>
          <w:sz w:val="16"/>
          <w:szCs w:val="16"/>
        </w:rPr>
        <w:t>Rubric</w:t>
      </w:r>
    </w:p>
    <w:p w14:paraId="3A4CCCA1" w14:textId="77777777" w:rsidR="003F6A4F" w:rsidRPr="003F6A4F" w:rsidRDefault="003F6A4F" w:rsidP="003F6A4F">
      <w:pPr>
        <w:shd w:val="clear" w:color="auto" w:fill="FFFFFF"/>
        <w:spacing w:after="0" w:line="240" w:lineRule="auto"/>
        <w:rPr>
          <w:rFonts w:ascii="Segoe UI" w:eastAsia="Times New Roman" w:hAnsi="Segoe UI" w:cs="Segoe UI"/>
          <w:color w:val="333333"/>
          <w:sz w:val="16"/>
          <w:szCs w:val="16"/>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F6A4F" w:rsidRPr="003F6A4F" w14:paraId="20D3C02F" w14:textId="77777777" w:rsidTr="00290CA5">
        <w:tc>
          <w:tcPr>
            <w:tcW w:w="1558" w:type="dxa"/>
          </w:tcPr>
          <w:p w14:paraId="2F531B0D" w14:textId="77777777" w:rsidR="003F6A4F" w:rsidRPr="003F6A4F" w:rsidRDefault="003F6A4F" w:rsidP="00290CA5">
            <w:pPr>
              <w:rPr>
                <w:rFonts w:ascii="Segoe UI" w:eastAsia="Times New Roman" w:hAnsi="Segoe UI" w:cs="Segoe UI"/>
                <w:color w:val="333333"/>
                <w:sz w:val="16"/>
                <w:szCs w:val="16"/>
              </w:rPr>
            </w:pPr>
          </w:p>
        </w:tc>
        <w:tc>
          <w:tcPr>
            <w:tcW w:w="1558" w:type="dxa"/>
          </w:tcPr>
          <w:p w14:paraId="22417E0B" w14:textId="77777777" w:rsidR="003F6A4F" w:rsidRPr="003F6A4F" w:rsidRDefault="003F6A4F" w:rsidP="00290CA5">
            <w:pPr>
              <w:rPr>
                <w:rFonts w:ascii="Segoe UI" w:eastAsia="Times New Roman" w:hAnsi="Segoe UI" w:cs="Segoe UI"/>
                <w:b/>
                <w:bCs/>
                <w:sz w:val="16"/>
                <w:szCs w:val="16"/>
              </w:rPr>
            </w:pPr>
            <w:r w:rsidRPr="003F6A4F">
              <w:rPr>
                <w:rFonts w:ascii="Segoe UI" w:eastAsia="Times New Roman" w:hAnsi="Segoe UI" w:cs="Segoe UI"/>
                <w:b/>
                <w:bCs/>
                <w:sz w:val="16"/>
                <w:szCs w:val="16"/>
              </w:rPr>
              <w:t>4</w:t>
            </w:r>
          </w:p>
        </w:tc>
        <w:tc>
          <w:tcPr>
            <w:tcW w:w="1558" w:type="dxa"/>
          </w:tcPr>
          <w:p w14:paraId="458D27F0" w14:textId="77777777" w:rsidR="003F6A4F" w:rsidRPr="003F6A4F" w:rsidRDefault="003F6A4F" w:rsidP="00290CA5">
            <w:pPr>
              <w:rPr>
                <w:rFonts w:ascii="Segoe UI" w:eastAsia="Times New Roman" w:hAnsi="Segoe UI" w:cs="Segoe UI"/>
                <w:b/>
                <w:bCs/>
                <w:sz w:val="16"/>
                <w:szCs w:val="16"/>
              </w:rPr>
            </w:pPr>
            <w:r w:rsidRPr="003F6A4F">
              <w:rPr>
                <w:rFonts w:ascii="Segoe UI" w:eastAsia="Times New Roman" w:hAnsi="Segoe UI" w:cs="Segoe UI"/>
                <w:b/>
                <w:bCs/>
                <w:sz w:val="16"/>
                <w:szCs w:val="16"/>
              </w:rPr>
              <w:t>3</w:t>
            </w:r>
          </w:p>
        </w:tc>
        <w:tc>
          <w:tcPr>
            <w:tcW w:w="1558" w:type="dxa"/>
          </w:tcPr>
          <w:p w14:paraId="53420804" w14:textId="77777777" w:rsidR="003F6A4F" w:rsidRPr="003F6A4F" w:rsidRDefault="003F6A4F" w:rsidP="00290CA5">
            <w:pPr>
              <w:rPr>
                <w:rFonts w:ascii="Segoe UI" w:eastAsia="Times New Roman" w:hAnsi="Segoe UI" w:cs="Segoe UI"/>
                <w:b/>
                <w:bCs/>
                <w:sz w:val="16"/>
                <w:szCs w:val="16"/>
              </w:rPr>
            </w:pPr>
            <w:r w:rsidRPr="003F6A4F">
              <w:rPr>
                <w:rFonts w:ascii="Segoe UI" w:eastAsia="Times New Roman" w:hAnsi="Segoe UI" w:cs="Segoe UI"/>
                <w:b/>
                <w:bCs/>
                <w:sz w:val="16"/>
                <w:szCs w:val="16"/>
              </w:rPr>
              <w:t>2</w:t>
            </w:r>
          </w:p>
        </w:tc>
        <w:tc>
          <w:tcPr>
            <w:tcW w:w="1559" w:type="dxa"/>
          </w:tcPr>
          <w:p w14:paraId="273A5586" w14:textId="77777777" w:rsidR="003F6A4F" w:rsidRPr="003F6A4F" w:rsidRDefault="003F6A4F" w:rsidP="00290CA5">
            <w:pPr>
              <w:rPr>
                <w:rFonts w:ascii="Segoe UI" w:eastAsia="Times New Roman" w:hAnsi="Segoe UI" w:cs="Segoe UI"/>
                <w:b/>
                <w:bCs/>
                <w:sz w:val="16"/>
                <w:szCs w:val="16"/>
              </w:rPr>
            </w:pPr>
            <w:r w:rsidRPr="003F6A4F">
              <w:rPr>
                <w:rFonts w:ascii="Segoe UI" w:eastAsia="Times New Roman" w:hAnsi="Segoe UI" w:cs="Segoe UI"/>
                <w:b/>
                <w:bCs/>
                <w:sz w:val="16"/>
                <w:szCs w:val="16"/>
              </w:rPr>
              <w:t>1</w:t>
            </w:r>
          </w:p>
        </w:tc>
        <w:tc>
          <w:tcPr>
            <w:tcW w:w="1559" w:type="dxa"/>
          </w:tcPr>
          <w:p w14:paraId="03EFC7E1" w14:textId="77777777" w:rsidR="003F6A4F" w:rsidRPr="003F6A4F" w:rsidRDefault="003F6A4F" w:rsidP="00290CA5">
            <w:pPr>
              <w:rPr>
                <w:rFonts w:ascii="Segoe UI" w:eastAsia="Times New Roman" w:hAnsi="Segoe UI" w:cs="Segoe UI"/>
                <w:b/>
                <w:bCs/>
                <w:sz w:val="16"/>
                <w:szCs w:val="16"/>
              </w:rPr>
            </w:pPr>
            <w:r w:rsidRPr="003F6A4F">
              <w:rPr>
                <w:rFonts w:ascii="Segoe UI" w:eastAsia="Times New Roman" w:hAnsi="Segoe UI" w:cs="Segoe UI"/>
                <w:b/>
                <w:bCs/>
                <w:sz w:val="16"/>
                <w:szCs w:val="16"/>
              </w:rPr>
              <w:t>Comments</w:t>
            </w:r>
          </w:p>
        </w:tc>
      </w:tr>
      <w:tr w:rsidR="003F6A4F" w:rsidRPr="003F6A4F" w14:paraId="576F9E6D" w14:textId="77777777" w:rsidTr="00290CA5">
        <w:tc>
          <w:tcPr>
            <w:tcW w:w="1558" w:type="dxa"/>
          </w:tcPr>
          <w:p w14:paraId="76807C73" w14:textId="77777777" w:rsidR="003F6A4F" w:rsidRPr="003F6A4F" w:rsidRDefault="003F6A4F" w:rsidP="00290CA5">
            <w:pPr>
              <w:jc w:val="center"/>
              <w:rPr>
                <w:rFonts w:ascii="Segoe UI" w:eastAsia="Times New Roman" w:hAnsi="Segoe UI" w:cs="Segoe UI"/>
                <w:b/>
                <w:bCs/>
                <w:color w:val="333333"/>
                <w:sz w:val="16"/>
                <w:szCs w:val="16"/>
              </w:rPr>
            </w:pPr>
            <w:r w:rsidRPr="003F6A4F">
              <w:rPr>
                <w:rFonts w:ascii="Segoe UI" w:eastAsia="Times New Roman" w:hAnsi="Segoe UI" w:cs="Segoe UI"/>
                <w:b/>
                <w:bCs/>
                <w:color w:val="333333"/>
                <w:sz w:val="16"/>
                <w:szCs w:val="16"/>
              </w:rPr>
              <w:t>ECH2</w:t>
            </w:r>
          </w:p>
        </w:tc>
        <w:tc>
          <w:tcPr>
            <w:tcW w:w="1558" w:type="dxa"/>
          </w:tcPr>
          <w:p w14:paraId="3A333C84" w14:textId="1D0E83AE" w:rsidR="003F6A4F" w:rsidRPr="003F6A4F" w:rsidRDefault="003F6A4F" w:rsidP="00290CA5">
            <w:pPr>
              <w:rPr>
                <w:rFonts w:ascii="Segoe UI" w:eastAsia="Times New Roman" w:hAnsi="Segoe UI" w:cs="Segoe UI"/>
                <w:color w:val="333333"/>
                <w:sz w:val="16"/>
                <w:szCs w:val="16"/>
              </w:rPr>
            </w:pPr>
            <w:r w:rsidRPr="003F6A4F">
              <w:rPr>
                <w:rFonts w:ascii="Segoe UI" w:eastAsia="Times New Roman" w:hAnsi="Segoe UI" w:cs="Segoe UI"/>
                <w:color w:val="333333"/>
                <w:sz w:val="16"/>
                <w:szCs w:val="16"/>
              </w:rPr>
              <w:t xml:space="preserve">Student </w:t>
            </w:r>
            <w:r w:rsidR="004659CB">
              <w:rPr>
                <w:rFonts w:ascii="Segoe UI" w:eastAsia="Times New Roman" w:hAnsi="Segoe UI" w:cs="Segoe UI"/>
                <w:color w:val="333333"/>
                <w:sz w:val="16"/>
                <w:szCs w:val="16"/>
              </w:rPr>
              <w:t>collected all the required evidence or more and used the data to write a</w:t>
            </w:r>
            <w:r w:rsidR="00A33FB7">
              <w:rPr>
                <w:rFonts w:ascii="Segoe UI" w:eastAsia="Times New Roman" w:hAnsi="Segoe UI" w:cs="Segoe UI"/>
                <w:color w:val="333333"/>
                <w:sz w:val="16"/>
                <w:szCs w:val="16"/>
              </w:rPr>
              <w:t>n exceptional response to the writing prompt</w:t>
            </w:r>
            <w:r w:rsidR="00ED4B49">
              <w:rPr>
                <w:rFonts w:ascii="Segoe UI" w:eastAsia="Times New Roman" w:hAnsi="Segoe UI" w:cs="Segoe UI"/>
                <w:color w:val="333333"/>
                <w:sz w:val="16"/>
                <w:szCs w:val="16"/>
              </w:rPr>
              <w:t>.</w:t>
            </w:r>
          </w:p>
        </w:tc>
        <w:tc>
          <w:tcPr>
            <w:tcW w:w="1558" w:type="dxa"/>
          </w:tcPr>
          <w:p w14:paraId="5AA56DCA" w14:textId="665D31E0" w:rsidR="003F6A4F" w:rsidRPr="003F6A4F" w:rsidRDefault="003F6A4F" w:rsidP="00290CA5">
            <w:pPr>
              <w:rPr>
                <w:rFonts w:ascii="Segoe UI" w:eastAsia="Times New Roman" w:hAnsi="Segoe UI" w:cs="Segoe UI"/>
                <w:color w:val="333333"/>
                <w:sz w:val="16"/>
                <w:szCs w:val="16"/>
              </w:rPr>
            </w:pPr>
            <w:r w:rsidRPr="003F6A4F">
              <w:rPr>
                <w:rFonts w:ascii="Segoe UI" w:eastAsia="Times New Roman" w:hAnsi="Segoe UI" w:cs="Segoe UI"/>
                <w:color w:val="333333"/>
                <w:sz w:val="16"/>
                <w:szCs w:val="16"/>
              </w:rPr>
              <w:t xml:space="preserve">Student </w:t>
            </w:r>
            <w:r w:rsidR="00ED4B49">
              <w:rPr>
                <w:rFonts w:ascii="Segoe UI" w:eastAsia="Times New Roman" w:hAnsi="Segoe UI" w:cs="Segoe UI"/>
                <w:color w:val="333333"/>
                <w:sz w:val="16"/>
                <w:szCs w:val="16"/>
              </w:rPr>
              <w:t>collected the required evidence and used it to complete the writing prompt.</w:t>
            </w:r>
          </w:p>
        </w:tc>
        <w:tc>
          <w:tcPr>
            <w:tcW w:w="1558" w:type="dxa"/>
          </w:tcPr>
          <w:p w14:paraId="1771D66C" w14:textId="766F3F14" w:rsidR="003F6A4F" w:rsidRPr="003F6A4F" w:rsidRDefault="00ED4B49" w:rsidP="00290CA5">
            <w:pPr>
              <w:rPr>
                <w:rFonts w:ascii="Segoe UI" w:eastAsia="Times New Roman" w:hAnsi="Segoe UI" w:cs="Segoe UI"/>
                <w:color w:val="333333"/>
                <w:sz w:val="16"/>
                <w:szCs w:val="16"/>
              </w:rPr>
            </w:pPr>
            <w:r>
              <w:rPr>
                <w:rFonts w:ascii="Segoe UI" w:eastAsia="Times New Roman" w:hAnsi="Segoe UI" w:cs="Segoe UI"/>
                <w:color w:val="333333"/>
                <w:sz w:val="16"/>
                <w:szCs w:val="16"/>
              </w:rPr>
              <w:t>Student did not collect all the required evidence and/or did not adequately complete the writing prompt.</w:t>
            </w:r>
            <w:bookmarkStart w:id="0" w:name="_GoBack"/>
            <w:bookmarkEnd w:id="0"/>
          </w:p>
        </w:tc>
        <w:tc>
          <w:tcPr>
            <w:tcW w:w="1559" w:type="dxa"/>
          </w:tcPr>
          <w:p w14:paraId="053BA044" w14:textId="77777777" w:rsidR="003F6A4F" w:rsidRPr="003F6A4F" w:rsidRDefault="003F6A4F" w:rsidP="00290CA5">
            <w:pPr>
              <w:rPr>
                <w:rFonts w:ascii="Segoe UI" w:eastAsia="Times New Roman" w:hAnsi="Segoe UI" w:cs="Segoe UI"/>
                <w:color w:val="333333"/>
                <w:sz w:val="16"/>
                <w:szCs w:val="16"/>
              </w:rPr>
            </w:pPr>
            <w:r w:rsidRPr="003F6A4F">
              <w:rPr>
                <w:rFonts w:ascii="Segoe UI" w:eastAsia="Times New Roman" w:hAnsi="Segoe UI" w:cs="Segoe UI"/>
                <w:color w:val="333333"/>
                <w:sz w:val="16"/>
                <w:szCs w:val="16"/>
              </w:rPr>
              <w:t>Incomplete.</w:t>
            </w:r>
          </w:p>
        </w:tc>
        <w:tc>
          <w:tcPr>
            <w:tcW w:w="1559" w:type="dxa"/>
          </w:tcPr>
          <w:p w14:paraId="5B7FF890" w14:textId="77777777" w:rsidR="003F6A4F" w:rsidRPr="003F6A4F" w:rsidRDefault="003F6A4F" w:rsidP="00290CA5">
            <w:pPr>
              <w:rPr>
                <w:rFonts w:ascii="Segoe UI" w:eastAsia="Times New Roman" w:hAnsi="Segoe UI" w:cs="Segoe UI"/>
                <w:color w:val="333333"/>
                <w:sz w:val="16"/>
                <w:szCs w:val="16"/>
              </w:rPr>
            </w:pPr>
          </w:p>
        </w:tc>
      </w:tr>
    </w:tbl>
    <w:p w14:paraId="5638D940" w14:textId="77777777" w:rsidR="00651A83" w:rsidRDefault="00651A83" w:rsidP="00987D9B"/>
    <w:sectPr w:rsidR="00651A83" w:rsidSect="003F6A4F">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91C30"/>
    <w:multiLevelType w:val="hybridMultilevel"/>
    <w:tmpl w:val="1086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D"/>
    <w:rsid w:val="002B24EA"/>
    <w:rsid w:val="0038240D"/>
    <w:rsid w:val="00395EB5"/>
    <w:rsid w:val="003F6A4F"/>
    <w:rsid w:val="004659CB"/>
    <w:rsid w:val="005E291C"/>
    <w:rsid w:val="00651A83"/>
    <w:rsid w:val="00706C3D"/>
    <w:rsid w:val="00987D9B"/>
    <w:rsid w:val="00A33FB7"/>
    <w:rsid w:val="00AF4776"/>
    <w:rsid w:val="00BB650D"/>
    <w:rsid w:val="00CA6A83"/>
    <w:rsid w:val="00ED4B49"/>
    <w:rsid w:val="00F2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870"/>
  <w15:chartTrackingRefBased/>
  <w15:docId w15:val="{D923EE1D-77CB-4E6F-BC2E-0815432E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9B"/>
    <w:pPr>
      <w:ind w:left="720"/>
      <w:contextualSpacing/>
    </w:pPr>
  </w:style>
  <w:style w:type="character" w:styleId="Hyperlink">
    <w:name w:val="Hyperlink"/>
    <w:basedOn w:val="DefaultParagraphFont"/>
    <w:uiPriority w:val="99"/>
    <w:unhideWhenUsed/>
    <w:rsid w:val="00987D9B"/>
    <w:rPr>
      <w:color w:val="0563C1" w:themeColor="hyperlink"/>
      <w:u w:val="single"/>
    </w:rPr>
  </w:style>
  <w:style w:type="table" w:styleId="TableGrid">
    <w:name w:val="Table Grid"/>
    <w:basedOn w:val="TableNormal"/>
    <w:uiPriority w:val="39"/>
    <w:rsid w:val="003F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eologie.culture.fr/chau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caux.fieldmuseum.org/explore/photo-galleries/gallery2" TargetMode="External"/><Relationship Id="rId5" Type="http://schemas.openxmlformats.org/officeDocument/2006/relationships/hyperlink" Target="http://www.lascaux.cultur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MSD281</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9</cp:revision>
  <dcterms:created xsi:type="dcterms:W3CDTF">2018-09-13T23:56:00Z</dcterms:created>
  <dcterms:modified xsi:type="dcterms:W3CDTF">2019-09-06T00:12:00Z</dcterms:modified>
</cp:coreProperties>
</file>