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E2" w:rsidRPr="000E6BE2" w:rsidRDefault="000E6BE2" w:rsidP="000E6BE2">
      <w:pPr>
        <w:spacing w:after="0" w:line="240" w:lineRule="auto"/>
        <w:jc w:val="center"/>
        <w:rPr>
          <w:b/>
        </w:rPr>
      </w:pPr>
      <w:r w:rsidRPr="000E6BE2">
        <w:rPr>
          <w:b/>
        </w:rPr>
        <w:t>World History I</w:t>
      </w:r>
    </w:p>
    <w:p w:rsidR="000E6BE2" w:rsidRDefault="000E6BE2" w:rsidP="000E6BE2">
      <w:pPr>
        <w:spacing w:after="0" w:line="240" w:lineRule="auto"/>
        <w:jc w:val="center"/>
      </w:pPr>
      <w:r>
        <w:t>Mrs. Bailey</w:t>
      </w:r>
    </w:p>
    <w:p w:rsidR="000E6BE2" w:rsidRDefault="000E6BE2" w:rsidP="000E6BE2">
      <w:pPr>
        <w:spacing w:after="0" w:line="240" w:lineRule="auto"/>
        <w:jc w:val="center"/>
      </w:pPr>
    </w:p>
    <w:p w:rsidR="000E6BE2" w:rsidRPr="000E6BE2" w:rsidRDefault="000E6BE2" w:rsidP="000E6BE2">
      <w:pPr>
        <w:jc w:val="center"/>
        <w:rPr>
          <w:b/>
          <w:u w:val="single"/>
        </w:rPr>
      </w:pPr>
      <w:r w:rsidRPr="000E6BE2">
        <w:rPr>
          <w:b/>
          <w:u w:val="single"/>
        </w:rPr>
        <w:t>Ancient Chinese Tombs Lesson</w:t>
      </w:r>
    </w:p>
    <w:p w:rsidR="000E6BE2" w:rsidRDefault="000E6BE2" w:rsidP="000E6BE2">
      <w:pPr>
        <w:pStyle w:val="ListParagraph"/>
        <w:numPr>
          <w:ilvl w:val="0"/>
          <w:numId w:val="1"/>
        </w:numPr>
      </w:pPr>
      <w:r>
        <w:t>Read “The Meaning of Ancient Tombs” assignment page and questions.</w:t>
      </w:r>
    </w:p>
    <w:p w:rsidR="000E6BE2" w:rsidRDefault="000E6BE2" w:rsidP="000E6BE2">
      <w:pPr>
        <w:pStyle w:val="ListParagraph"/>
        <w:numPr>
          <w:ilvl w:val="0"/>
          <w:numId w:val="1"/>
        </w:numPr>
      </w:pPr>
      <w:r>
        <w:t>Read Student Handout 1.1, 1.2, and 3.1 (attached).</w:t>
      </w:r>
    </w:p>
    <w:p w:rsidR="000E6BE2" w:rsidRDefault="000E6BE2" w:rsidP="000E6BE2">
      <w:pPr>
        <w:pStyle w:val="ListParagraph"/>
        <w:numPr>
          <w:ilvl w:val="0"/>
          <w:numId w:val="1"/>
        </w:numPr>
      </w:pPr>
      <w:r>
        <w:t xml:space="preserve">Visit The British Museum:  Ancient Chinese Tombs - </w:t>
      </w:r>
      <w:hyperlink r:id="rId6" w:history="1">
        <w:r w:rsidRPr="00600627">
          <w:rPr>
            <w:rStyle w:val="Hyperlink"/>
          </w:rPr>
          <w:t>http://www.ancientchina.co.uk/tombs/home_set.html</w:t>
        </w:r>
      </w:hyperlink>
    </w:p>
    <w:p w:rsidR="000E6BE2" w:rsidRDefault="000E6BE2" w:rsidP="000E6BE2">
      <w:pPr>
        <w:pStyle w:val="ListParagraph"/>
        <w:numPr>
          <w:ilvl w:val="1"/>
          <w:numId w:val="1"/>
        </w:numPr>
      </w:pPr>
      <w:r>
        <w:t>Read the Story.</w:t>
      </w:r>
    </w:p>
    <w:p w:rsidR="000E6BE2" w:rsidRDefault="000E6BE2" w:rsidP="000E6BE2">
      <w:pPr>
        <w:pStyle w:val="ListParagraph"/>
        <w:numPr>
          <w:ilvl w:val="1"/>
          <w:numId w:val="1"/>
        </w:numPr>
      </w:pPr>
      <w:r>
        <w:t xml:space="preserve">Explore the tombs chambers, click on the items within the tomb chambers to learn about the different items.  Read information about the items.  </w:t>
      </w:r>
    </w:p>
    <w:p w:rsidR="000E6BE2" w:rsidRDefault="000E6BE2" w:rsidP="000E6BE2">
      <w:pPr>
        <w:pStyle w:val="ListParagraph"/>
        <w:numPr>
          <w:ilvl w:val="0"/>
          <w:numId w:val="1"/>
        </w:numPr>
      </w:pPr>
      <w:r>
        <w:t xml:space="preserve">Visit University of Washington “A Visual Sourcebook of Chinese Civilization” to learn about Ancient Chinese Tombs from different dynasties. - </w:t>
      </w:r>
      <w:hyperlink r:id="rId7" w:history="1">
        <w:r w:rsidRPr="00600627">
          <w:rPr>
            <w:rStyle w:val="Hyperlink"/>
          </w:rPr>
          <w:t>http://depts.washington.edu/chinaciv/archae/2tommain.htm</w:t>
        </w:r>
      </w:hyperlink>
    </w:p>
    <w:p w:rsidR="000E6BE2" w:rsidRDefault="000E6BE2" w:rsidP="000E6BE2">
      <w:pPr>
        <w:pStyle w:val="ListParagraph"/>
        <w:numPr>
          <w:ilvl w:val="1"/>
          <w:numId w:val="1"/>
        </w:numPr>
      </w:pPr>
      <w:r>
        <w:t xml:space="preserve">Select “Shang Tomb of Fu </w:t>
      </w:r>
      <w:proofErr w:type="spellStart"/>
      <w:r>
        <w:t>Hao</w:t>
      </w:r>
      <w:proofErr w:type="spellEnd"/>
      <w:r>
        <w:t>” and work through the different sections viewing the artifacts.</w:t>
      </w:r>
    </w:p>
    <w:p w:rsidR="000E6BE2" w:rsidRDefault="000E6BE2" w:rsidP="000E6BE2">
      <w:pPr>
        <w:pStyle w:val="ListParagraph"/>
        <w:numPr>
          <w:ilvl w:val="1"/>
          <w:numId w:val="1"/>
        </w:numPr>
      </w:pPr>
      <w:r>
        <w:t>Select “Western Zhou Tomb of the Count of Yu” and work through the different sections viewing the artifacts.</w:t>
      </w:r>
    </w:p>
    <w:p w:rsidR="000E6BE2" w:rsidRDefault="000E6BE2" w:rsidP="000E6BE2">
      <w:pPr>
        <w:pStyle w:val="ListParagraph"/>
        <w:numPr>
          <w:ilvl w:val="1"/>
          <w:numId w:val="1"/>
        </w:numPr>
      </w:pPr>
      <w:r>
        <w:t xml:space="preserve">Select “Eastern Zhou Tomb of the Marquis Yi” and work through the different sections viewing the artifacts. </w:t>
      </w:r>
    </w:p>
    <w:p w:rsidR="000E6BE2" w:rsidRDefault="000E6BE2" w:rsidP="000E6BE2">
      <w:pPr>
        <w:pStyle w:val="ListParagraph"/>
        <w:numPr>
          <w:ilvl w:val="1"/>
          <w:numId w:val="1"/>
        </w:numPr>
      </w:pPr>
      <w:r>
        <w:t xml:space="preserve">Select “Han Tomb of Liu Sheng” and work through the different sections viewing the artifacts.  </w:t>
      </w:r>
    </w:p>
    <w:p w:rsidR="006B010C" w:rsidRDefault="006B010C" w:rsidP="006B010C">
      <w:pPr>
        <w:pStyle w:val="ListParagraph"/>
        <w:numPr>
          <w:ilvl w:val="0"/>
          <w:numId w:val="1"/>
        </w:numPr>
      </w:pPr>
      <w:r>
        <w:t xml:space="preserve">Reflect on what you have learned and answer the 4 questions.  </w:t>
      </w:r>
    </w:p>
    <w:p w:rsidR="006B010C" w:rsidRDefault="006B010C" w:rsidP="006B010C">
      <w:pPr>
        <w:spacing w:after="0" w:line="240" w:lineRule="auto"/>
        <w:jc w:val="center"/>
        <w:rPr>
          <w:b/>
        </w:rPr>
      </w:pPr>
    </w:p>
    <w:p w:rsidR="006B010C" w:rsidRDefault="006B010C" w:rsidP="006B010C">
      <w:pPr>
        <w:spacing w:after="0" w:line="240" w:lineRule="auto"/>
        <w:jc w:val="center"/>
        <w:rPr>
          <w:b/>
        </w:rPr>
      </w:pPr>
    </w:p>
    <w:p w:rsidR="006B010C" w:rsidRDefault="006B010C" w:rsidP="006B010C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6B010C" w:rsidRDefault="006B010C" w:rsidP="006B010C">
      <w:pPr>
        <w:spacing w:after="0" w:line="240" w:lineRule="auto"/>
        <w:jc w:val="center"/>
        <w:rPr>
          <w:b/>
        </w:rPr>
      </w:pPr>
    </w:p>
    <w:p w:rsidR="006B010C" w:rsidRPr="000E6BE2" w:rsidRDefault="006B010C" w:rsidP="006B010C">
      <w:pPr>
        <w:spacing w:after="0" w:line="240" w:lineRule="auto"/>
        <w:jc w:val="center"/>
        <w:rPr>
          <w:b/>
        </w:rPr>
      </w:pPr>
      <w:r w:rsidRPr="000E6BE2">
        <w:rPr>
          <w:b/>
        </w:rPr>
        <w:t>World History I</w:t>
      </w:r>
    </w:p>
    <w:p w:rsidR="006B010C" w:rsidRDefault="006B010C" w:rsidP="006B010C">
      <w:pPr>
        <w:spacing w:after="0" w:line="240" w:lineRule="auto"/>
        <w:jc w:val="center"/>
      </w:pPr>
      <w:r>
        <w:t>Mrs. Bailey</w:t>
      </w:r>
    </w:p>
    <w:p w:rsidR="006B010C" w:rsidRDefault="006B010C" w:rsidP="006B010C">
      <w:pPr>
        <w:spacing w:after="0" w:line="240" w:lineRule="auto"/>
        <w:jc w:val="center"/>
      </w:pPr>
    </w:p>
    <w:p w:rsidR="006B010C" w:rsidRPr="000E6BE2" w:rsidRDefault="006B010C" w:rsidP="006B010C">
      <w:pPr>
        <w:jc w:val="center"/>
        <w:rPr>
          <w:b/>
          <w:u w:val="single"/>
        </w:rPr>
      </w:pPr>
      <w:r w:rsidRPr="000E6BE2">
        <w:rPr>
          <w:b/>
          <w:u w:val="single"/>
        </w:rPr>
        <w:t>Ancient Chinese Tombs Lesson</w:t>
      </w:r>
    </w:p>
    <w:p w:rsidR="006B010C" w:rsidRDefault="006B010C" w:rsidP="006B010C">
      <w:pPr>
        <w:pStyle w:val="ListParagraph"/>
        <w:numPr>
          <w:ilvl w:val="0"/>
          <w:numId w:val="2"/>
        </w:numPr>
      </w:pPr>
      <w:r>
        <w:t>Read “The Meaning of Ancient Tombs” assignment page and questions.</w:t>
      </w:r>
    </w:p>
    <w:p w:rsidR="006B010C" w:rsidRDefault="006B010C" w:rsidP="006B010C">
      <w:pPr>
        <w:pStyle w:val="ListParagraph"/>
        <w:numPr>
          <w:ilvl w:val="0"/>
          <w:numId w:val="2"/>
        </w:numPr>
      </w:pPr>
      <w:r>
        <w:t>Read Student Handout 1.1, 1.2, and 3.1 (attached).</w:t>
      </w:r>
    </w:p>
    <w:p w:rsidR="006B010C" w:rsidRDefault="006B010C" w:rsidP="006B010C">
      <w:pPr>
        <w:pStyle w:val="ListParagraph"/>
        <w:numPr>
          <w:ilvl w:val="0"/>
          <w:numId w:val="2"/>
        </w:numPr>
      </w:pPr>
      <w:r>
        <w:t xml:space="preserve">Visit The British Museum:  Ancient Chinese Tombs - </w:t>
      </w:r>
      <w:hyperlink r:id="rId8" w:history="1">
        <w:r w:rsidRPr="00600627">
          <w:rPr>
            <w:rStyle w:val="Hyperlink"/>
          </w:rPr>
          <w:t>http://www.ancientchina.co.uk/tombs/home_set.html</w:t>
        </w:r>
      </w:hyperlink>
    </w:p>
    <w:p w:rsidR="006B010C" w:rsidRDefault="006B010C" w:rsidP="006B010C">
      <w:pPr>
        <w:pStyle w:val="ListParagraph"/>
        <w:numPr>
          <w:ilvl w:val="1"/>
          <w:numId w:val="2"/>
        </w:numPr>
      </w:pPr>
      <w:r>
        <w:t>Read the Story.</w:t>
      </w:r>
    </w:p>
    <w:p w:rsidR="006B010C" w:rsidRDefault="006B010C" w:rsidP="006B010C">
      <w:pPr>
        <w:pStyle w:val="ListParagraph"/>
        <w:numPr>
          <w:ilvl w:val="1"/>
          <w:numId w:val="2"/>
        </w:numPr>
      </w:pPr>
      <w:r>
        <w:t xml:space="preserve">Explore the tombs chambers, click on the items within the tomb chambers to learn about the different items.  Read information about the items.  </w:t>
      </w:r>
    </w:p>
    <w:p w:rsidR="006B010C" w:rsidRDefault="006B010C" w:rsidP="006B010C">
      <w:pPr>
        <w:pStyle w:val="ListParagraph"/>
        <w:numPr>
          <w:ilvl w:val="0"/>
          <w:numId w:val="2"/>
        </w:numPr>
      </w:pPr>
      <w:r>
        <w:t xml:space="preserve">Visit University of Washington “A Visual Sourcebook of Chinese Civilization” to learn about Ancient Chinese Tombs from different dynasties. - </w:t>
      </w:r>
      <w:hyperlink r:id="rId9" w:history="1">
        <w:r w:rsidRPr="00600627">
          <w:rPr>
            <w:rStyle w:val="Hyperlink"/>
          </w:rPr>
          <w:t>http://depts.washington.edu/chinaciv/archae/2tommain.htm</w:t>
        </w:r>
      </w:hyperlink>
    </w:p>
    <w:p w:rsidR="006B010C" w:rsidRDefault="006B010C" w:rsidP="006B010C">
      <w:pPr>
        <w:pStyle w:val="ListParagraph"/>
        <w:numPr>
          <w:ilvl w:val="1"/>
          <w:numId w:val="2"/>
        </w:numPr>
      </w:pPr>
      <w:r>
        <w:t xml:space="preserve">Select “Shang Tomb of Fu </w:t>
      </w:r>
      <w:proofErr w:type="spellStart"/>
      <w:r>
        <w:t>Hao</w:t>
      </w:r>
      <w:proofErr w:type="spellEnd"/>
      <w:r>
        <w:t>” and work through the different sections viewing the artifacts.</w:t>
      </w:r>
    </w:p>
    <w:p w:rsidR="006B010C" w:rsidRDefault="006B010C" w:rsidP="006B010C">
      <w:pPr>
        <w:pStyle w:val="ListParagraph"/>
        <w:numPr>
          <w:ilvl w:val="1"/>
          <w:numId w:val="2"/>
        </w:numPr>
      </w:pPr>
      <w:r>
        <w:t>Select “Western Zhou Tomb of the Count of Yu” and work through the different sections viewing the artifacts.</w:t>
      </w:r>
    </w:p>
    <w:p w:rsidR="006B010C" w:rsidRDefault="006B010C" w:rsidP="006B010C">
      <w:pPr>
        <w:pStyle w:val="ListParagraph"/>
        <w:numPr>
          <w:ilvl w:val="1"/>
          <w:numId w:val="2"/>
        </w:numPr>
      </w:pPr>
      <w:r>
        <w:t xml:space="preserve">Select “Eastern Zhou Tomb of the Marquis Yi” and work through the different sections viewing the artifacts. </w:t>
      </w:r>
    </w:p>
    <w:p w:rsidR="006B010C" w:rsidRDefault="006B010C" w:rsidP="006B010C">
      <w:pPr>
        <w:pStyle w:val="ListParagraph"/>
        <w:numPr>
          <w:ilvl w:val="1"/>
          <w:numId w:val="2"/>
        </w:numPr>
      </w:pPr>
      <w:r>
        <w:t xml:space="preserve">Select “Han Tomb of Liu Sheng” and work through the different sections viewing the artifacts.  </w:t>
      </w:r>
    </w:p>
    <w:p w:rsidR="00A10A08" w:rsidRDefault="006B010C" w:rsidP="006B010C">
      <w:pPr>
        <w:pStyle w:val="ListParagraph"/>
        <w:numPr>
          <w:ilvl w:val="0"/>
          <w:numId w:val="2"/>
        </w:numPr>
      </w:pPr>
      <w:r>
        <w:t xml:space="preserve">Reflect on what you have learned and answer the 4 questions.  </w:t>
      </w:r>
    </w:p>
    <w:sectPr w:rsidR="00A10A08" w:rsidSect="006B010C">
      <w:pgSz w:w="12240" w:h="15840"/>
      <w:pgMar w:top="360" w:right="108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38"/>
    <w:multiLevelType w:val="hybridMultilevel"/>
    <w:tmpl w:val="4572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0D1B"/>
    <w:multiLevelType w:val="hybridMultilevel"/>
    <w:tmpl w:val="4572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E2"/>
    <w:rsid w:val="000E6BE2"/>
    <w:rsid w:val="0068545B"/>
    <w:rsid w:val="006B010C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china.co.uk/tombs/home_s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pts.washington.edu/chinaciv/archae/2tom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entchina.co.uk/tombs/home_se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pts.washington.edu/chinaciv/archae/2tom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cp:lastPrinted>2016-04-07T18:37:00Z</cp:lastPrinted>
  <dcterms:created xsi:type="dcterms:W3CDTF">2016-04-07T18:22:00Z</dcterms:created>
  <dcterms:modified xsi:type="dcterms:W3CDTF">2016-04-07T18:38:00Z</dcterms:modified>
</cp:coreProperties>
</file>